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5"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5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5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9B5205">
        <w:rPr>
          <w:rFonts w:ascii="Times New Roman" w:hAnsi="Times New Roman" w:cs="Times New Roman"/>
          <w:b/>
          <w:sz w:val="28"/>
          <w:szCs w:val="28"/>
        </w:rPr>
        <w:t xml:space="preserve">  заседания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B520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05" w:rsidRPr="009B5205" w:rsidRDefault="009B5205" w:rsidP="009B5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5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9B5205">
        <w:rPr>
          <w:rFonts w:ascii="Times New Roman" w:hAnsi="Times New Roman" w:cs="Times New Roman"/>
          <w:b/>
          <w:sz w:val="28"/>
          <w:szCs w:val="28"/>
        </w:rPr>
        <w:t xml:space="preserve"> 2015 г.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5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9B520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9B520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B5205">
        <w:rPr>
          <w:rFonts w:ascii="Times New Roman" w:hAnsi="Times New Roman" w:cs="Times New Roman"/>
          <w:b/>
          <w:sz w:val="28"/>
          <w:szCs w:val="28"/>
        </w:rPr>
        <w:t>йдарово</w:t>
      </w:r>
      <w:proofErr w:type="spellEnd"/>
    </w:p>
    <w:p w:rsidR="009B5205" w:rsidRDefault="009B5205" w:rsidP="009B5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205" w:rsidRDefault="009B5205" w:rsidP="009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05" w:rsidRPr="006815C7" w:rsidRDefault="009B5205" w:rsidP="009B5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C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15C7">
        <w:rPr>
          <w:rFonts w:ascii="Times New Roman" w:hAnsi="Times New Roman" w:cs="Times New Roman"/>
          <w:sz w:val="28"/>
          <w:szCs w:val="28"/>
        </w:rPr>
        <w:t>.11.2014г. №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815C7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15C7">
        <w:rPr>
          <w:rFonts w:ascii="Times New Roman" w:hAnsi="Times New Roman" w:cs="Times New Roman"/>
          <w:sz w:val="28"/>
          <w:szCs w:val="28"/>
        </w:rPr>
        <w:t>.05.2015г. № 1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815C7">
        <w:rPr>
          <w:rFonts w:ascii="Times New Roman" w:hAnsi="Times New Roman" w:cs="Times New Roman"/>
          <w:sz w:val="28"/>
          <w:szCs w:val="28"/>
        </w:rPr>
        <w:t>)</w:t>
      </w:r>
    </w:p>
    <w:p w:rsidR="009B5205" w:rsidRDefault="009B5205" w:rsidP="009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05" w:rsidRDefault="009B5205" w:rsidP="009B5205">
      <w:pPr>
        <w:pStyle w:val="ConsPlusNormal"/>
        <w:ind w:firstLine="540"/>
        <w:jc w:val="both"/>
      </w:pPr>
      <w:r>
        <w:t xml:space="preserve">В соответствии Налоговым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 Совет </w:t>
      </w:r>
      <w:proofErr w:type="spellStart"/>
      <w:r>
        <w:t>Айдаровского</w:t>
      </w:r>
      <w:proofErr w:type="spellEnd"/>
      <w:r>
        <w:t xml:space="preserve"> сельского поселения Тюлячинского муниципального района РЕШИЛ:</w:t>
      </w:r>
    </w:p>
    <w:p w:rsidR="009B5205" w:rsidRDefault="009B5205" w:rsidP="009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подпункт 1 пункта 1 </w:t>
      </w:r>
      <w:r w:rsidRPr="006815C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5C7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15C7">
        <w:rPr>
          <w:rFonts w:ascii="Times New Roman" w:hAnsi="Times New Roman" w:cs="Times New Roman"/>
          <w:sz w:val="28"/>
          <w:szCs w:val="28"/>
        </w:rPr>
        <w:t xml:space="preserve">.11.2014г.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6815C7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5C7"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15C7">
        <w:rPr>
          <w:rFonts w:ascii="Times New Roman" w:hAnsi="Times New Roman" w:cs="Times New Roman"/>
          <w:sz w:val="28"/>
          <w:szCs w:val="28"/>
        </w:rPr>
        <w:t>.05.2015г. № 1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815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«1.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</w:t>
      </w:r>
      <w:r w:rsidRPr="0028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28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Федерации, установить: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 процента в 2015 году;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1,5 процента в 2016 году;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1,8 процента в 2017 году;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процентов в 2018 году и последующие годы.».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января 2015 года.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опубликовать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9B5205" w:rsidRDefault="009B5205" w:rsidP="009B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подписания.</w:t>
      </w:r>
    </w:p>
    <w:p w:rsidR="009B5205" w:rsidRDefault="009B5205" w:rsidP="009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05" w:rsidRDefault="009B5205" w:rsidP="009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05" w:rsidRDefault="009B5205" w:rsidP="009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05" w:rsidRPr="006815C7" w:rsidRDefault="009B5205" w:rsidP="009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C01B0A" w:rsidRDefault="00C01B0A"/>
    <w:sectPr w:rsidR="00C01B0A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05"/>
    <w:rsid w:val="000C2FD3"/>
    <w:rsid w:val="000D4E15"/>
    <w:rsid w:val="00262CDB"/>
    <w:rsid w:val="005C3DA0"/>
    <w:rsid w:val="009611CF"/>
    <w:rsid w:val="0096521F"/>
    <w:rsid w:val="009B5205"/>
    <w:rsid w:val="00A215D2"/>
    <w:rsid w:val="00AE31CB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B52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cp:lastPrinted>2015-10-13T05:33:00Z</cp:lastPrinted>
  <dcterms:created xsi:type="dcterms:W3CDTF">2015-10-13T05:25:00Z</dcterms:created>
  <dcterms:modified xsi:type="dcterms:W3CDTF">2015-10-13T05:34:00Z</dcterms:modified>
</cp:coreProperties>
</file>